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D122CA" w:rsidRPr="00396835">
        <w:rPr>
          <w:rFonts w:eastAsiaTheme="minorEastAsia"/>
          <w:color w:val="000000" w:themeColor="text1"/>
          <w:kern w:val="24"/>
          <w:sz w:val="26"/>
          <w:szCs w:val="26"/>
        </w:rPr>
        <w:t>проекта</w:t>
      </w:r>
      <w:r w:rsidR="00D122C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внесения изменений в проект планировки района "</w:t>
      </w:r>
      <w:proofErr w:type="spellStart"/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Варавино</w:t>
      </w:r>
      <w:proofErr w:type="spellEnd"/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-Фактория" муниципального образования "Город Архангельск" в границах элемента планировочной структуры:</w:t>
      </w:r>
      <w:r w:rsidR="00D122C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 xml:space="preserve">просп. Ленинградский </w:t>
      </w:r>
      <w:r w:rsidR="00D122CA">
        <w:rPr>
          <w:rFonts w:eastAsiaTheme="minorEastAsia"/>
          <w:color w:val="000000" w:themeColor="text1"/>
          <w:kern w:val="24"/>
          <w:sz w:val="26"/>
          <w:szCs w:val="26"/>
          <w:lang w:val="ru-RU"/>
        </w:rPr>
        <w:br/>
      </w:r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и ул. Революции площадью 18,3738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</w:t>
      </w:r>
      <w:r w:rsidR="00D122CA">
        <w:rPr>
          <w:bCs/>
          <w:sz w:val="26"/>
          <w:szCs w:val="26"/>
          <w:lang w:val="ru-RU"/>
        </w:rPr>
        <w:t>5 мая</w:t>
      </w:r>
      <w:r w:rsidR="00FF55BD" w:rsidRPr="0070085E">
        <w:rPr>
          <w:bCs/>
          <w:sz w:val="26"/>
          <w:szCs w:val="26"/>
        </w:rPr>
        <w:t xml:space="preserve"> 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 по </w:t>
      </w:r>
      <w:r w:rsidR="00D122CA">
        <w:rPr>
          <w:bCs/>
          <w:sz w:val="26"/>
          <w:szCs w:val="26"/>
          <w:lang w:val="ru-RU"/>
        </w:rPr>
        <w:t>14</w:t>
      </w:r>
      <w:r w:rsidR="00121ED2">
        <w:rPr>
          <w:bCs/>
          <w:sz w:val="26"/>
          <w:szCs w:val="26"/>
          <w:lang w:val="ru-RU"/>
        </w:rPr>
        <w:t xml:space="preserve"> </w:t>
      </w:r>
      <w:r w:rsidR="00D122CA">
        <w:rPr>
          <w:bCs/>
          <w:sz w:val="26"/>
          <w:szCs w:val="26"/>
          <w:lang w:val="ru-RU"/>
        </w:rPr>
        <w:t>мая</w:t>
      </w:r>
      <w:r w:rsidR="00FF55BD" w:rsidRPr="0070085E">
        <w:rPr>
          <w:bCs/>
          <w:sz w:val="26"/>
          <w:szCs w:val="26"/>
        </w:rPr>
        <w:t xml:space="preserve">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 xml:space="preserve">Документация по </w:t>
      </w:r>
      <w:r w:rsidR="00121ED2" w:rsidRPr="00E60FD9">
        <w:rPr>
          <w:sz w:val="26"/>
          <w:szCs w:val="26"/>
        </w:rPr>
        <w:t>проект</w:t>
      </w:r>
      <w:r w:rsidR="00121ED2">
        <w:rPr>
          <w:sz w:val="26"/>
          <w:szCs w:val="26"/>
          <w:lang w:val="ru-RU"/>
        </w:rPr>
        <w:t>у</w:t>
      </w:r>
      <w:r w:rsidR="00121ED2" w:rsidRPr="00E60FD9">
        <w:rPr>
          <w:sz w:val="26"/>
          <w:szCs w:val="26"/>
        </w:rPr>
        <w:t xml:space="preserve"> </w:t>
      </w:r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внесения изменений в проект планировки района "</w:t>
      </w:r>
      <w:proofErr w:type="spellStart"/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Варавино</w:t>
      </w:r>
      <w:proofErr w:type="spellEnd"/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-Фактория" муниципального образования "Город Архангельск" в границах элемента планировочной структуры:</w:t>
      </w:r>
      <w:r w:rsidR="00D122C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D122CA" w:rsidRPr="00582E34">
        <w:rPr>
          <w:rFonts w:eastAsiaTheme="minorEastAsia"/>
          <w:color w:val="000000" w:themeColor="text1"/>
          <w:kern w:val="24"/>
          <w:sz w:val="26"/>
          <w:szCs w:val="26"/>
        </w:rPr>
        <w:t>просп. Ленинградский и ул. Революции площадью 18,3738 га</w:t>
      </w:r>
      <w:r w:rsidR="000D2BB2">
        <w:rPr>
          <w:rFonts w:eastAsia="+mn-ea"/>
          <w:kern w:val="24"/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="008518CA" w:rsidRPr="00D436F2">
        <w:rPr>
          <w:sz w:val="26"/>
          <w:szCs w:val="26"/>
        </w:rPr>
        <w:t>https://arhcity.ru/?page=3329/0</w:t>
      </w:r>
      <w:r w:rsidRPr="00E94A42">
        <w:rPr>
          <w:sz w:val="26"/>
          <w:szCs w:val="26"/>
        </w:rPr>
        <w:t>.</w:t>
      </w:r>
    </w:p>
    <w:p w:rsidR="00B90882" w:rsidRPr="003F5643" w:rsidRDefault="008518CA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="00121ED2" w:rsidRPr="00D436F2">
        <w:rPr>
          <w:sz w:val="26"/>
          <w:szCs w:val="26"/>
        </w:rPr>
        <w:t xml:space="preserve">с </w:t>
      </w:r>
      <w:r w:rsidR="00D122CA">
        <w:rPr>
          <w:bCs/>
          <w:sz w:val="26"/>
          <w:szCs w:val="26"/>
        </w:rPr>
        <w:t>5 мая</w:t>
      </w:r>
      <w:r w:rsidR="00121ED2" w:rsidRPr="00D436F2">
        <w:rPr>
          <w:bCs/>
          <w:sz w:val="26"/>
          <w:szCs w:val="26"/>
        </w:rPr>
        <w:t xml:space="preserve"> 2025 года </w:t>
      </w:r>
      <w:r w:rsidR="00121ED2" w:rsidRPr="00D436F2">
        <w:rPr>
          <w:sz w:val="26"/>
          <w:szCs w:val="26"/>
        </w:rPr>
        <w:t xml:space="preserve">на официальном сайте </w:t>
      </w:r>
      <w:r w:rsidR="00121ED2" w:rsidRPr="00D436F2">
        <w:rPr>
          <w:sz w:val="26"/>
          <w:szCs w:val="26"/>
        </w:rPr>
        <w:br/>
        <w:t xml:space="preserve">и проводится с 14:00 </w:t>
      </w:r>
      <w:r w:rsidR="00D122CA">
        <w:rPr>
          <w:bCs/>
          <w:sz w:val="26"/>
          <w:szCs w:val="26"/>
        </w:rPr>
        <w:t>5 мая</w:t>
      </w:r>
      <w:r w:rsidR="00121ED2" w:rsidRPr="00D436F2">
        <w:rPr>
          <w:bCs/>
          <w:sz w:val="26"/>
          <w:szCs w:val="26"/>
        </w:rPr>
        <w:t xml:space="preserve"> 2025 года </w:t>
      </w:r>
      <w:r w:rsidR="00121ED2" w:rsidRPr="00D436F2">
        <w:rPr>
          <w:sz w:val="26"/>
          <w:szCs w:val="26"/>
        </w:rPr>
        <w:t xml:space="preserve">по 16:00 – </w:t>
      </w:r>
      <w:r w:rsidR="00D122CA">
        <w:rPr>
          <w:bCs/>
          <w:sz w:val="26"/>
          <w:szCs w:val="26"/>
        </w:rPr>
        <w:t>14 мая</w:t>
      </w:r>
      <w:r w:rsidR="00121ED2" w:rsidRPr="00D436F2">
        <w:rPr>
          <w:bCs/>
          <w:sz w:val="26"/>
          <w:szCs w:val="26"/>
        </w:rPr>
        <w:t xml:space="preserve">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D122CA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A" w:rsidRPr="00D436F2" w:rsidRDefault="00D122CA" w:rsidP="002F34F8">
            <w:pPr>
              <w:jc w:val="both"/>
              <w:rPr>
                <w:sz w:val="22"/>
                <w:szCs w:val="22"/>
              </w:rPr>
            </w:pPr>
            <w:proofErr w:type="spellStart"/>
            <w:r w:rsidRPr="00D436F2">
              <w:rPr>
                <w:sz w:val="22"/>
                <w:szCs w:val="22"/>
              </w:rPr>
              <w:t>каб</w:t>
            </w:r>
            <w:proofErr w:type="spellEnd"/>
            <w:r w:rsidRPr="00D436F2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436F2" w:rsidRDefault="00D122CA" w:rsidP="002F3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мая</w:t>
            </w:r>
            <w:r w:rsidRPr="00D436F2">
              <w:rPr>
                <w:sz w:val="22"/>
                <w:szCs w:val="22"/>
              </w:rPr>
              <w:t>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CA" w:rsidRPr="00B97095" w:rsidRDefault="00D122CA" w:rsidP="002F34F8">
            <w:pPr>
              <w:jc w:val="center"/>
              <w:rPr>
                <w:sz w:val="22"/>
                <w:szCs w:val="22"/>
              </w:rPr>
            </w:pPr>
            <w:r w:rsidRPr="00D436F2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D122CA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436F2" w:rsidRDefault="00D122CA" w:rsidP="002F34F8">
            <w:pPr>
              <w:jc w:val="both"/>
              <w:rPr>
                <w:sz w:val="22"/>
                <w:szCs w:val="22"/>
              </w:rPr>
            </w:pPr>
            <w:proofErr w:type="spellStart"/>
            <w:r w:rsidRPr="00D436F2">
              <w:rPr>
                <w:sz w:val="22"/>
                <w:szCs w:val="22"/>
              </w:rPr>
              <w:t>каб</w:t>
            </w:r>
            <w:proofErr w:type="spellEnd"/>
            <w:r w:rsidRPr="00D436F2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D436F2" w:rsidRDefault="00D122CA" w:rsidP="002F34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мая</w:t>
            </w:r>
            <w:r w:rsidRPr="00D436F2">
              <w:rPr>
                <w:sz w:val="22"/>
                <w:szCs w:val="22"/>
              </w:rPr>
              <w:t>2025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CA" w:rsidRPr="00B97095" w:rsidRDefault="00D122CA" w:rsidP="002F34F8">
            <w:pPr>
              <w:jc w:val="center"/>
              <w:rPr>
                <w:sz w:val="22"/>
                <w:szCs w:val="22"/>
              </w:rPr>
            </w:pPr>
            <w:r w:rsidRPr="00D436F2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  <w:bookmarkStart w:id="0" w:name="_GoBack"/>
      <w:bookmarkEnd w:id="0"/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="008518CA" w:rsidRPr="00D436F2">
        <w:rPr>
          <w:sz w:val="26"/>
          <w:szCs w:val="26"/>
        </w:rPr>
        <w:t>https://arhcity.ru/?page=</w:t>
      </w:r>
      <w:r w:rsidR="000D2BB2" w:rsidRPr="00B6072E">
        <w:rPr>
          <w:sz w:val="26"/>
          <w:szCs w:val="26"/>
        </w:rPr>
        <w:t>33</w:t>
      </w:r>
      <w:r w:rsidR="00D122CA">
        <w:rPr>
          <w:sz w:val="26"/>
          <w:szCs w:val="26"/>
        </w:rPr>
        <w:t>29</w:t>
      </w:r>
      <w:r w:rsidR="000D2BB2" w:rsidRPr="00B6072E">
        <w:rPr>
          <w:sz w:val="26"/>
          <w:szCs w:val="26"/>
        </w:rPr>
        <w:t>/0</w:t>
      </w:r>
      <w:r w:rsidR="000D2BB2" w:rsidRPr="00D436F2">
        <w:rPr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151AC"/>
    <w:rsid w:val="00093CBD"/>
    <w:rsid w:val="000D2BB2"/>
    <w:rsid w:val="00121ED2"/>
    <w:rsid w:val="001F1B77"/>
    <w:rsid w:val="002149A5"/>
    <w:rsid w:val="00680CE9"/>
    <w:rsid w:val="00685771"/>
    <w:rsid w:val="0083700F"/>
    <w:rsid w:val="008518CA"/>
    <w:rsid w:val="00B90882"/>
    <w:rsid w:val="00BC3A45"/>
    <w:rsid w:val="00D122C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10</cp:revision>
  <dcterms:created xsi:type="dcterms:W3CDTF">2024-10-10T06:58:00Z</dcterms:created>
  <dcterms:modified xsi:type="dcterms:W3CDTF">2025-04-21T09:15:00Z</dcterms:modified>
</cp:coreProperties>
</file>